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72"/>
          <w:tab w:val="left" w:pos="1334"/>
          <w:tab w:val="left" w:pos="1992"/>
          <w:tab w:val="left" w:pos="2654"/>
          <w:tab w:val="left" w:pos="3317"/>
          <w:tab w:val="left" w:pos="3979"/>
          <w:tab w:val="left" w:pos="4641"/>
          <w:tab w:val="left" w:pos="5299"/>
        </w:tabs>
        <w:spacing w:before="90"/>
        <w:ind w:left="9" w:right="0" w:firstLine="0"/>
        <w:jc w:val="center"/>
        <w:rPr>
          <w:rFonts w:hint="eastAsia" w:ascii="宋体" w:hAnsi="宋体" w:eastAsia="宋体" w:cs="宋体"/>
          <w:b/>
          <w:bCs/>
          <w:sz w:val="44"/>
        </w:rPr>
      </w:pPr>
      <w:r>
        <w:rPr>
          <w:rFonts w:hint="eastAsia" w:ascii="宋体" w:hAnsi="宋体" w:eastAsia="宋体" w:cs="宋体"/>
          <w:b/>
          <w:bCs/>
          <w:sz w:val="44"/>
        </w:rPr>
        <w:t>教</w:t>
      </w:r>
      <w:r>
        <w:rPr>
          <w:rFonts w:hint="eastAsia" w:ascii="宋体" w:hAnsi="宋体" w:eastAsia="宋体" w:cs="宋体"/>
          <w:b/>
          <w:bCs/>
          <w:sz w:val="44"/>
        </w:rPr>
        <w:tab/>
      </w:r>
      <w:r>
        <w:rPr>
          <w:rFonts w:hint="eastAsia" w:ascii="宋体" w:hAnsi="宋体" w:eastAsia="宋体" w:cs="宋体"/>
          <w:b/>
          <w:bCs/>
          <w:sz w:val="44"/>
        </w:rPr>
        <w:t>师</w:t>
      </w:r>
      <w:r>
        <w:rPr>
          <w:rFonts w:hint="eastAsia" w:ascii="宋体" w:hAnsi="宋体" w:eastAsia="宋体" w:cs="宋体"/>
          <w:b/>
          <w:bCs/>
          <w:sz w:val="44"/>
        </w:rPr>
        <w:tab/>
      </w:r>
      <w:r>
        <w:rPr>
          <w:rFonts w:hint="eastAsia" w:ascii="宋体" w:hAnsi="宋体" w:eastAsia="宋体" w:cs="宋体"/>
          <w:b/>
          <w:bCs/>
          <w:sz w:val="44"/>
        </w:rPr>
        <w:t>资</w:t>
      </w:r>
      <w:r>
        <w:rPr>
          <w:rFonts w:hint="eastAsia" w:ascii="宋体" w:hAnsi="宋体" w:eastAsia="宋体" w:cs="宋体"/>
          <w:b/>
          <w:bCs/>
          <w:sz w:val="44"/>
        </w:rPr>
        <w:tab/>
      </w:r>
      <w:r>
        <w:rPr>
          <w:rFonts w:hint="eastAsia" w:ascii="宋体" w:hAnsi="宋体" w:eastAsia="宋体" w:cs="宋体"/>
          <w:b/>
          <w:bCs/>
          <w:sz w:val="44"/>
        </w:rPr>
        <w:t>格</w:t>
      </w:r>
      <w:r>
        <w:rPr>
          <w:rFonts w:hint="eastAsia" w:ascii="宋体" w:hAnsi="宋体" w:eastAsia="宋体" w:cs="宋体"/>
          <w:b/>
          <w:bCs/>
          <w:sz w:val="44"/>
        </w:rPr>
        <w:tab/>
      </w:r>
      <w:r>
        <w:rPr>
          <w:rFonts w:hint="eastAsia" w:ascii="宋体" w:hAnsi="宋体" w:eastAsia="宋体" w:cs="宋体"/>
          <w:b/>
          <w:bCs/>
          <w:sz w:val="44"/>
        </w:rPr>
        <w:t>材</w:t>
      </w:r>
      <w:r>
        <w:rPr>
          <w:rFonts w:hint="eastAsia" w:ascii="宋体" w:hAnsi="宋体" w:eastAsia="宋体" w:cs="宋体"/>
          <w:b/>
          <w:bCs/>
          <w:sz w:val="44"/>
        </w:rPr>
        <w:tab/>
      </w:r>
      <w:r>
        <w:rPr>
          <w:rFonts w:hint="eastAsia" w:ascii="宋体" w:hAnsi="宋体" w:eastAsia="宋体" w:cs="宋体"/>
          <w:b/>
          <w:bCs/>
          <w:sz w:val="44"/>
        </w:rPr>
        <w:t>料</w:t>
      </w:r>
      <w:r>
        <w:rPr>
          <w:rFonts w:hint="eastAsia" w:ascii="宋体" w:hAnsi="宋体" w:eastAsia="宋体" w:cs="宋体"/>
          <w:b/>
          <w:bCs/>
          <w:sz w:val="44"/>
        </w:rPr>
        <w:tab/>
      </w:r>
      <w:r>
        <w:rPr>
          <w:rFonts w:hint="eastAsia" w:ascii="宋体" w:hAnsi="宋体" w:eastAsia="宋体" w:cs="宋体"/>
          <w:b/>
          <w:bCs/>
          <w:sz w:val="44"/>
        </w:rPr>
        <w:t>袋</w:t>
      </w:r>
      <w:r>
        <w:rPr>
          <w:rFonts w:hint="eastAsia" w:ascii="宋体" w:hAnsi="宋体" w:eastAsia="宋体" w:cs="宋体"/>
          <w:b/>
          <w:bCs/>
          <w:sz w:val="44"/>
        </w:rPr>
        <w:tab/>
      </w:r>
      <w:r>
        <w:rPr>
          <w:rFonts w:hint="eastAsia" w:ascii="宋体" w:hAnsi="宋体" w:eastAsia="宋体" w:cs="宋体"/>
          <w:b/>
          <w:bCs/>
          <w:sz w:val="44"/>
        </w:rPr>
        <w:t>封</w:t>
      </w:r>
      <w:r>
        <w:rPr>
          <w:rFonts w:hint="eastAsia" w:ascii="宋体" w:hAnsi="宋体" w:eastAsia="宋体" w:cs="宋体"/>
          <w:b/>
          <w:bCs/>
          <w:sz w:val="44"/>
        </w:rPr>
        <w:tab/>
      </w:r>
      <w:r>
        <w:rPr>
          <w:rFonts w:hint="eastAsia" w:ascii="宋体" w:hAnsi="宋体" w:eastAsia="宋体" w:cs="宋体"/>
          <w:b/>
          <w:bCs/>
          <w:sz w:val="44"/>
        </w:rPr>
        <w:t>面</w:t>
      </w:r>
    </w:p>
    <w:p>
      <w:pPr>
        <w:pStyle w:val="3"/>
        <w:spacing w:before="3"/>
        <w:rPr>
          <w:rFonts w:hint="eastAsia" w:ascii="宋体" w:hAnsi="宋体" w:eastAsia="宋体" w:cs="宋体"/>
          <w:sz w:val="64"/>
        </w:rPr>
      </w:pPr>
      <w:bookmarkStart w:id="0" w:name="_GoBack"/>
    </w:p>
    <w:p>
      <w:pPr>
        <w:pStyle w:val="2"/>
        <w:tabs>
          <w:tab w:val="left" w:pos="839"/>
          <w:tab w:val="left" w:pos="3359"/>
          <w:tab w:val="left" w:pos="4339"/>
          <w:tab w:val="left" w:pos="8303"/>
        </w:tabs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姓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名：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单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w w:val="95"/>
        </w:rPr>
        <w:t>位</w:t>
      </w:r>
      <w:r>
        <w:rPr>
          <w:rFonts w:hint="eastAsia" w:ascii="宋体" w:hAnsi="宋体" w:eastAsia="宋体" w:cs="宋体"/>
          <w:spacing w:val="5"/>
          <w:w w:val="95"/>
        </w:rPr>
        <w:t>：</w:t>
      </w:r>
      <w:r>
        <w:rPr>
          <w:rFonts w:hint="eastAsia" w:ascii="宋体" w:hAnsi="宋体" w:eastAsia="宋体" w:cs="宋体"/>
          <w:w w:val="95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</w:p>
    <w:p>
      <w:pPr>
        <w:pStyle w:val="3"/>
        <w:spacing w:before="2"/>
        <w:rPr>
          <w:rFonts w:hint="eastAsia" w:ascii="宋体" w:hAnsi="宋体" w:eastAsia="宋体" w:cs="宋体"/>
          <w:sz w:val="16"/>
        </w:rPr>
      </w:pPr>
    </w:p>
    <w:p>
      <w:pPr>
        <w:tabs>
          <w:tab w:val="left" w:pos="3579"/>
          <w:tab w:val="left" w:pos="6239"/>
          <w:tab w:val="left" w:pos="8480"/>
        </w:tabs>
        <w:spacing w:before="59"/>
        <w:ind w:left="220" w:right="0" w:firstLine="0"/>
        <w:jc w:val="lef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z w:val="28"/>
        </w:rPr>
        <w:t>申</w:t>
      </w:r>
      <w:r>
        <w:rPr>
          <w:rFonts w:hint="eastAsia" w:ascii="宋体" w:hAnsi="宋体" w:eastAsia="宋体" w:cs="宋体"/>
          <w:spacing w:val="5"/>
          <w:sz w:val="28"/>
        </w:rPr>
        <w:t>请</w:t>
      </w:r>
      <w:r>
        <w:rPr>
          <w:rFonts w:hint="eastAsia" w:ascii="宋体" w:hAnsi="宋体" w:eastAsia="宋体" w:cs="宋体"/>
          <w:sz w:val="28"/>
        </w:rPr>
        <w:t>种</w:t>
      </w:r>
      <w:r>
        <w:rPr>
          <w:rFonts w:hint="eastAsia" w:ascii="宋体" w:hAnsi="宋体" w:eastAsia="宋体" w:cs="宋体"/>
          <w:spacing w:val="-4"/>
          <w:sz w:val="28"/>
        </w:rPr>
        <w:t>类</w:t>
      </w:r>
      <w:r>
        <w:rPr>
          <w:rFonts w:hint="eastAsia" w:ascii="宋体" w:hAnsi="宋体" w:eastAsia="宋体" w:cs="宋体"/>
          <w:spacing w:val="5"/>
          <w:sz w:val="28"/>
        </w:rPr>
        <w:t>：</w:t>
      </w:r>
      <w:r>
        <w:rPr>
          <w:rFonts w:hint="eastAsia" w:ascii="宋体" w:hAnsi="宋体" w:eastAsia="宋体" w:cs="宋体"/>
          <w:spacing w:val="5"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spacing w:val="5"/>
          <w:sz w:val="28"/>
          <w:u w:val="single"/>
        </w:rPr>
        <w:tab/>
      </w:r>
      <w:r>
        <w:rPr>
          <w:rFonts w:hint="eastAsia" w:ascii="宋体" w:hAnsi="宋体" w:eastAsia="宋体" w:cs="宋体"/>
          <w:sz w:val="28"/>
        </w:rPr>
        <w:t>申</w:t>
      </w:r>
      <w:r>
        <w:rPr>
          <w:rFonts w:hint="eastAsia" w:ascii="宋体" w:hAnsi="宋体" w:eastAsia="宋体" w:cs="宋体"/>
          <w:spacing w:val="5"/>
          <w:sz w:val="28"/>
        </w:rPr>
        <w:t>请</w:t>
      </w:r>
      <w:r>
        <w:rPr>
          <w:rFonts w:hint="eastAsia" w:ascii="宋体" w:hAnsi="宋体" w:eastAsia="宋体" w:cs="宋体"/>
          <w:sz w:val="28"/>
        </w:rPr>
        <w:t>学</w:t>
      </w:r>
      <w:r>
        <w:rPr>
          <w:rFonts w:hint="eastAsia" w:ascii="宋体" w:hAnsi="宋体" w:eastAsia="宋体" w:cs="宋体"/>
          <w:spacing w:val="-4"/>
          <w:sz w:val="28"/>
        </w:rPr>
        <w:t>科</w:t>
      </w:r>
      <w:r>
        <w:rPr>
          <w:rFonts w:hint="eastAsia" w:ascii="宋体" w:hAnsi="宋体" w:eastAsia="宋体" w:cs="宋体"/>
          <w:spacing w:val="10"/>
          <w:sz w:val="28"/>
        </w:rPr>
        <w:t>：</w:t>
      </w:r>
      <w:r>
        <w:rPr>
          <w:rFonts w:hint="eastAsia" w:ascii="宋体" w:hAnsi="宋体" w:eastAsia="宋体" w:cs="宋体"/>
          <w:spacing w:val="10"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spacing w:val="10"/>
          <w:sz w:val="28"/>
          <w:u w:val="single"/>
        </w:rPr>
        <w:tab/>
      </w:r>
      <w:r>
        <w:rPr>
          <w:rFonts w:hint="eastAsia" w:ascii="宋体" w:hAnsi="宋体" w:eastAsia="宋体" w:cs="宋体"/>
          <w:w w:val="95"/>
          <w:sz w:val="28"/>
        </w:rPr>
        <w:t>档</w:t>
      </w:r>
      <w:r>
        <w:rPr>
          <w:rFonts w:hint="eastAsia" w:ascii="宋体" w:hAnsi="宋体" w:eastAsia="宋体" w:cs="宋体"/>
          <w:spacing w:val="5"/>
          <w:w w:val="95"/>
          <w:sz w:val="28"/>
        </w:rPr>
        <w:t>案</w:t>
      </w:r>
      <w:r>
        <w:rPr>
          <w:rFonts w:hint="eastAsia" w:ascii="宋体" w:hAnsi="宋体" w:eastAsia="宋体" w:cs="宋体"/>
          <w:spacing w:val="-5"/>
          <w:w w:val="95"/>
          <w:sz w:val="28"/>
        </w:rPr>
        <w:t>号</w:t>
      </w:r>
      <w:r>
        <w:rPr>
          <w:rFonts w:hint="eastAsia" w:ascii="宋体" w:hAnsi="宋体" w:eastAsia="宋体" w:cs="宋体"/>
          <w:spacing w:val="5"/>
          <w:w w:val="95"/>
          <w:sz w:val="28"/>
        </w:rPr>
        <w:t>：</w:t>
      </w:r>
      <w:r>
        <w:rPr>
          <w:rFonts w:hint="eastAsia" w:ascii="宋体" w:hAnsi="宋体" w:eastAsia="宋体" w:cs="宋体"/>
          <w:w w:val="95"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u w:val="single"/>
        </w:rPr>
        <w:tab/>
      </w:r>
    </w:p>
    <w:p>
      <w:pPr>
        <w:pStyle w:val="3"/>
        <w:spacing w:before="9"/>
        <w:rPr>
          <w:rFonts w:hint="eastAsia" w:ascii="宋体" w:hAnsi="宋体" w:eastAsia="宋体" w:cs="宋体"/>
          <w:sz w:val="10"/>
        </w:rPr>
      </w:pPr>
    </w:p>
    <w:tbl>
      <w:tblPr>
        <w:tblStyle w:val="5"/>
        <w:tblW w:w="8520" w:type="dxa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6"/>
        <w:gridCol w:w="6480"/>
        <w:gridCol w:w="1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826" w:type="dxa"/>
          </w:tcPr>
          <w:p>
            <w:pPr>
              <w:pStyle w:val="8"/>
              <w:spacing w:before="144"/>
              <w:ind w:left="152" w:right="143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6480" w:type="dxa"/>
          </w:tcPr>
          <w:p>
            <w:pPr>
              <w:pStyle w:val="8"/>
              <w:spacing w:before="144"/>
              <w:ind w:left="1799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申请教师资格认定档案材料</w:t>
            </w:r>
          </w:p>
        </w:tc>
        <w:tc>
          <w:tcPr>
            <w:tcW w:w="1214" w:type="dxa"/>
          </w:tcPr>
          <w:p>
            <w:pPr>
              <w:pStyle w:val="8"/>
              <w:spacing w:before="144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验核情况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6" w:type="dxa"/>
          </w:tcPr>
          <w:p>
            <w:pPr>
              <w:pStyle w:val="8"/>
              <w:spacing w:before="107"/>
              <w:ind w:left="7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w w:val="100"/>
                <w:sz w:val="32"/>
              </w:rPr>
              <w:t>1</w:t>
            </w:r>
          </w:p>
        </w:tc>
        <w:tc>
          <w:tcPr>
            <w:tcW w:w="6480" w:type="dxa"/>
          </w:tcPr>
          <w:p>
            <w:pPr>
              <w:pStyle w:val="8"/>
              <w:spacing w:before="15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教师资格认定申请表（一式两份，A3 纸双面打印）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6" w:type="dxa"/>
          </w:tcPr>
          <w:p>
            <w:pPr>
              <w:pStyle w:val="8"/>
              <w:spacing w:before="107"/>
              <w:ind w:left="7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w w:val="100"/>
                <w:sz w:val="32"/>
              </w:rPr>
              <w:t>2</w:t>
            </w:r>
          </w:p>
        </w:tc>
        <w:tc>
          <w:tcPr>
            <w:tcW w:w="6480" w:type="dxa"/>
          </w:tcPr>
          <w:p>
            <w:pPr>
              <w:pStyle w:val="8"/>
              <w:spacing w:before="15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粘贴相片页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6" w:type="dxa"/>
          </w:tcPr>
          <w:p>
            <w:pPr>
              <w:pStyle w:val="8"/>
              <w:spacing w:before="107"/>
              <w:ind w:left="7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w w:val="100"/>
                <w:sz w:val="32"/>
              </w:rPr>
              <w:t>3</w:t>
            </w:r>
          </w:p>
        </w:tc>
        <w:tc>
          <w:tcPr>
            <w:tcW w:w="6480" w:type="dxa"/>
          </w:tcPr>
          <w:p>
            <w:pPr>
              <w:pStyle w:val="8"/>
              <w:spacing w:before="15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身份证原件和复印件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6" w:type="dxa"/>
          </w:tcPr>
          <w:p>
            <w:pPr>
              <w:pStyle w:val="8"/>
              <w:spacing w:before="107"/>
              <w:ind w:left="7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w w:val="100"/>
                <w:sz w:val="32"/>
              </w:rPr>
              <w:t>4</w:t>
            </w:r>
          </w:p>
        </w:tc>
        <w:tc>
          <w:tcPr>
            <w:tcW w:w="6480" w:type="dxa"/>
          </w:tcPr>
          <w:p>
            <w:pPr>
              <w:pStyle w:val="8"/>
              <w:spacing w:before="15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最高学历证书原件和复印件及相关认证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26" w:type="dxa"/>
          </w:tcPr>
          <w:p>
            <w:pPr>
              <w:pStyle w:val="8"/>
              <w:spacing w:before="107"/>
              <w:ind w:left="7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w w:val="100"/>
                <w:sz w:val="32"/>
              </w:rPr>
              <w:t>5</w:t>
            </w:r>
          </w:p>
        </w:tc>
        <w:tc>
          <w:tcPr>
            <w:tcW w:w="6480" w:type="dxa"/>
          </w:tcPr>
          <w:p>
            <w:pPr>
              <w:pStyle w:val="8"/>
              <w:spacing w:before="15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申请人思想品德鉴定表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6" w:type="dxa"/>
          </w:tcPr>
          <w:p>
            <w:pPr>
              <w:pStyle w:val="8"/>
              <w:spacing w:before="102"/>
              <w:ind w:left="7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w w:val="100"/>
                <w:sz w:val="32"/>
              </w:rPr>
              <w:t>6</w:t>
            </w:r>
          </w:p>
        </w:tc>
        <w:tc>
          <w:tcPr>
            <w:tcW w:w="6480" w:type="dxa"/>
          </w:tcPr>
          <w:p>
            <w:pPr>
              <w:pStyle w:val="8"/>
              <w:spacing w:before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普通话水平测试等级证书原件和复印件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6" w:type="dxa"/>
          </w:tcPr>
          <w:p>
            <w:pPr>
              <w:pStyle w:val="8"/>
              <w:spacing w:before="102"/>
              <w:ind w:left="7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w w:val="100"/>
                <w:sz w:val="32"/>
              </w:rPr>
              <w:t>7</w:t>
            </w:r>
          </w:p>
        </w:tc>
        <w:tc>
          <w:tcPr>
            <w:tcW w:w="6480" w:type="dxa"/>
          </w:tcPr>
          <w:p>
            <w:pPr>
              <w:pStyle w:val="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江苏省高等学校教师岗前培训合格证书原件和复印件或免考</w:t>
            </w:r>
          </w:p>
          <w:p>
            <w:pPr>
              <w:pStyle w:val="8"/>
              <w:spacing w:before="4" w:line="292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批复或相关证明材料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6" w:type="dxa"/>
          </w:tcPr>
          <w:p>
            <w:pPr>
              <w:pStyle w:val="8"/>
              <w:spacing w:before="102"/>
              <w:ind w:left="7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w w:val="100"/>
                <w:sz w:val="32"/>
              </w:rPr>
              <w:t>8</w:t>
            </w:r>
          </w:p>
        </w:tc>
        <w:tc>
          <w:tcPr>
            <w:tcW w:w="6480" w:type="dxa"/>
          </w:tcPr>
          <w:p>
            <w:pPr>
              <w:pStyle w:val="8"/>
              <w:spacing w:before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教育教学基本素质和能力测试评价表或免测证明材料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6" w:type="dxa"/>
          </w:tcPr>
          <w:p>
            <w:pPr>
              <w:pStyle w:val="8"/>
              <w:spacing w:before="102"/>
              <w:ind w:left="7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w w:val="100"/>
                <w:sz w:val="32"/>
              </w:rPr>
              <w:t>9</w:t>
            </w:r>
          </w:p>
        </w:tc>
        <w:tc>
          <w:tcPr>
            <w:tcW w:w="6480" w:type="dxa"/>
          </w:tcPr>
          <w:p>
            <w:pPr>
              <w:pStyle w:val="8"/>
              <w:spacing w:before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申请认定当年教学任务书或学工部门出具的专职辅导员证明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6" w:type="dxa"/>
          </w:tcPr>
          <w:p>
            <w:pPr>
              <w:pStyle w:val="8"/>
              <w:spacing w:before="102"/>
              <w:ind w:left="150" w:right="143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sz w:val="32"/>
              </w:rPr>
              <w:t>10</w:t>
            </w:r>
          </w:p>
        </w:tc>
        <w:tc>
          <w:tcPr>
            <w:tcW w:w="6480" w:type="dxa"/>
          </w:tcPr>
          <w:p>
            <w:pPr>
              <w:pStyle w:val="8"/>
              <w:spacing w:before="153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申请人体检表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26" w:type="dxa"/>
          </w:tcPr>
          <w:p>
            <w:pPr>
              <w:pStyle w:val="8"/>
              <w:spacing w:before="102"/>
              <w:ind w:left="150" w:right="143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sz w:val="32"/>
              </w:rPr>
              <w:t>11</w:t>
            </w:r>
          </w:p>
        </w:tc>
        <w:tc>
          <w:tcPr>
            <w:tcW w:w="6480" w:type="dxa"/>
          </w:tcPr>
          <w:p>
            <w:pPr>
              <w:pStyle w:val="8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在编人员进编证明材料复印件或非在编人员聘用合同复印件</w:t>
            </w:r>
          </w:p>
          <w:p>
            <w:pPr>
              <w:pStyle w:val="8"/>
              <w:spacing w:before="4" w:line="292" w:lineRule="exac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和社保缴纳凭证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826" w:type="dxa"/>
          </w:tcPr>
          <w:p>
            <w:pPr>
              <w:pStyle w:val="8"/>
              <w:spacing w:before="116"/>
              <w:ind w:left="150" w:right="143"/>
              <w:jc w:val="center"/>
              <w:rPr>
                <w:rFonts w:hint="eastAsia" w:ascii="宋体" w:hAnsi="宋体" w:eastAsia="宋体" w:cs="宋体"/>
                <w:sz w:val="32"/>
              </w:rPr>
            </w:pPr>
            <w:r>
              <w:rPr>
                <w:rFonts w:hint="eastAsia" w:ascii="宋体" w:hAnsi="宋体" w:eastAsia="宋体" w:cs="宋体"/>
                <w:sz w:val="32"/>
              </w:rPr>
              <w:t>12</w:t>
            </w:r>
          </w:p>
        </w:tc>
        <w:tc>
          <w:tcPr>
            <w:tcW w:w="6480" w:type="dxa"/>
          </w:tcPr>
          <w:p>
            <w:pPr>
              <w:pStyle w:val="8"/>
              <w:spacing w:before="11" w:line="310" w:lineRule="atLeast"/>
              <w:ind w:right="1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医疗卫生专业技术职务证书原件和复印件（附属医院临床教学人员提供）</w:t>
            </w:r>
          </w:p>
        </w:tc>
        <w:tc>
          <w:tcPr>
            <w:tcW w:w="1214" w:type="dxa"/>
          </w:tcPr>
          <w:p>
            <w:pPr>
              <w:pStyle w:val="8"/>
              <w:ind w:left="0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>
      <w:pPr>
        <w:pStyle w:val="3"/>
        <w:rPr>
          <w:rFonts w:hint="eastAsia" w:ascii="宋体" w:hAnsi="宋体" w:eastAsia="宋体" w:cs="宋体"/>
          <w:sz w:val="28"/>
        </w:rPr>
      </w:pPr>
    </w:p>
    <w:p>
      <w:pPr>
        <w:pStyle w:val="3"/>
        <w:rPr>
          <w:rFonts w:hint="eastAsia" w:ascii="宋体" w:hAnsi="宋体" w:eastAsia="宋体" w:cs="宋体"/>
          <w:sz w:val="31"/>
        </w:rPr>
      </w:pPr>
    </w:p>
    <w:p>
      <w:pPr>
        <w:tabs>
          <w:tab w:val="left" w:pos="8523"/>
        </w:tabs>
        <w:spacing w:before="1"/>
        <w:ind w:left="3690" w:right="0" w:firstLine="0"/>
        <w:jc w:val="left"/>
        <w:rPr>
          <w:rFonts w:hint="eastAsia" w:ascii="宋体" w:hAnsi="宋体" w:eastAsia="宋体" w:cs="宋体"/>
          <w:sz w:val="28"/>
        </w:rPr>
      </w:pPr>
      <w:r>
        <w:rPr>
          <w:rFonts w:hint="eastAsia" w:ascii="宋体" w:hAnsi="宋体" w:eastAsia="宋体" w:cs="宋体"/>
          <w:spacing w:val="5"/>
          <w:w w:val="95"/>
          <w:sz w:val="28"/>
        </w:rPr>
        <w:t>现</w:t>
      </w:r>
      <w:r>
        <w:rPr>
          <w:rFonts w:hint="eastAsia" w:ascii="宋体" w:hAnsi="宋体" w:eastAsia="宋体" w:cs="宋体"/>
          <w:w w:val="95"/>
          <w:sz w:val="28"/>
        </w:rPr>
        <w:t>场</w:t>
      </w:r>
      <w:r>
        <w:rPr>
          <w:rFonts w:hint="eastAsia" w:ascii="宋体" w:hAnsi="宋体" w:eastAsia="宋体" w:cs="宋体"/>
          <w:spacing w:val="5"/>
          <w:w w:val="95"/>
          <w:sz w:val="28"/>
        </w:rPr>
        <w:t>确</w:t>
      </w:r>
      <w:r>
        <w:rPr>
          <w:rFonts w:hint="eastAsia" w:ascii="宋体" w:hAnsi="宋体" w:eastAsia="宋体" w:cs="宋体"/>
          <w:w w:val="95"/>
          <w:sz w:val="28"/>
        </w:rPr>
        <w:t>认</w:t>
      </w:r>
      <w:r>
        <w:rPr>
          <w:rFonts w:hint="eastAsia" w:ascii="宋体" w:hAnsi="宋体" w:eastAsia="宋体" w:cs="宋体"/>
          <w:spacing w:val="5"/>
          <w:w w:val="95"/>
          <w:sz w:val="28"/>
        </w:rPr>
        <w:t>人</w:t>
      </w:r>
      <w:r>
        <w:rPr>
          <w:rFonts w:hint="eastAsia" w:ascii="宋体" w:hAnsi="宋体" w:eastAsia="宋体" w:cs="宋体"/>
          <w:w w:val="95"/>
          <w:sz w:val="28"/>
        </w:rPr>
        <w:t>签</w:t>
      </w:r>
      <w:r>
        <w:rPr>
          <w:rFonts w:hint="eastAsia" w:ascii="宋体" w:hAnsi="宋体" w:eastAsia="宋体" w:cs="宋体"/>
          <w:spacing w:val="5"/>
          <w:w w:val="95"/>
          <w:sz w:val="28"/>
        </w:rPr>
        <w:t>字</w:t>
      </w:r>
      <w:r>
        <w:rPr>
          <w:rFonts w:hint="eastAsia" w:ascii="宋体" w:hAnsi="宋体" w:eastAsia="宋体" w:cs="宋体"/>
          <w:spacing w:val="-5"/>
          <w:w w:val="95"/>
          <w:sz w:val="28"/>
        </w:rPr>
        <w:t>（</w:t>
      </w:r>
      <w:r>
        <w:rPr>
          <w:rFonts w:hint="eastAsia" w:ascii="宋体" w:hAnsi="宋体" w:eastAsia="宋体" w:cs="宋体"/>
          <w:spacing w:val="5"/>
          <w:w w:val="95"/>
          <w:sz w:val="28"/>
        </w:rPr>
        <w:t>或盖</w:t>
      </w:r>
      <w:r>
        <w:rPr>
          <w:rFonts w:hint="eastAsia" w:ascii="宋体" w:hAnsi="宋体" w:eastAsia="宋体" w:cs="宋体"/>
          <w:w w:val="95"/>
          <w:sz w:val="28"/>
        </w:rPr>
        <w:t>章</w:t>
      </w:r>
      <w:r>
        <w:rPr>
          <w:rFonts w:hint="eastAsia" w:ascii="宋体" w:hAnsi="宋体" w:eastAsia="宋体" w:cs="宋体"/>
          <w:spacing w:val="10"/>
          <w:w w:val="95"/>
          <w:sz w:val="28"/>
        </w:rPr>
        <w:t>）</w:t>
      </w:r>
      <w:r>
        <w:rPr>
          <w:rFonts w:hint="eastAsia" w:ascii="宋体" w:hAnsi="宋体" w:eastAsia="宋体" w:cs="宋体"/>
          <w:w w:val="95"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u w:val="single"/>
        </w:rPr>
        <w:tab/>
      </w:r>
    </w:p>
    <w:p>
      <w:pPr>
        <w:pStyle w:val="3"/>
        <w:spacing w:before="132"/>
        <w:ind w:left="2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注：1.本表用 A4 纸打印，粘贴在档案袋封面页上；</w:t>
      </w:r>
    </w:p>
    <w:p>
      <w:pPr>
        <w:pStyle w:val="7"/>
        <w:numPr>
          <w:ilvl w:val="0"/>
          <w:numId w:val="1"/>
        </w:numPr>
        <w:tabs>
          <w:tab w:val="left" w:pos="1046"/>
        </w:tabs>
        <w:spacing w:before="5" w:after="0" w:line="242" w:lineRule="auto"/>
        <w:ind w:left="220" w:right="218" w:firstLine="48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pacing w:val="-15"/>
          <w:sz w:val="24"/>
        </w:rPr>
        <w:t xml:space="preserve">有 关 表 格 请 登 录 江 苏 教 师 教 育 网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pacing w:val="-15"/>
          <w:sz w:val="24"/>
        </w:rPr>
        <w:t xml:space="preserve"> 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"http://www.jste.net.cn/" \h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sz w:val="24"/>
        </w:rPr>
        <w:t>www.jste.net.cn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pacing w:val="52"/>
          <w:sz w:val="24"/>
        </w:rPr>
        <w:t xml:space="preserve"> 或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 HYPERLINK "http://www.jste.org.cn/" \h </w:instrText>
      </w:r>
      <w:r>
        <w:rPr>
          <w:rFonts w:hint="eastAsia" w:ascii="宋体" w:hAnsi="宋体" w:eastAsia="宋体" w:cs="宋体"/>
        </w:rPr>
        <w:fldChar w:fldCharType="separate"/>
      </w:r>
      <w:r>
        <w:rPr>
          <w:rFonts w:hint="eastAsia" w:ascii="宋体" w:hAnsi="宋体" w:eastAsia="宋体" w:cs="宋体"/>
          <w:spacing w:val="52"/>
          <w:sz w:val="24"/>
        </w:rPr>
        <w:t>www.jste.org.cn</w:t>
      </w:r>
      <w:r>
        <w:rPr>
          <w:rFonts w:hint="eastAsia" w:ascii="宋体" w:hAnsi="宋体" w:eastAsia="宋体" w:cs="宋体"/>
          <w:spacing w:val="52"/>
          <w:sz w:val="24"/>
        </w:rPr>
        <w:fldChar w:fldCharType="end"/>
      </w:r>
      <w:r>
        <w:rPr>
          <w:rFonts w:hint="eastAsia" w:ascii="宋体" w:hAnsi="宋体" w:eastAsia="宋体" w:cs="宋体"/>
          <w:spacing w:val="52"/>
          <w:sz w:val="24"/>
        </w:rPr>
        <w:t xml:space="preserve"> </w:t>
      </w:r>
      <w:r>
        <w:rPr>
          <w:rFonts w:hint="eastAsia" w:ascii="宋体" w:hAnsi="宋体" w:eastAsia="宋体" w:cs="宋体"/>
          <w:spacing w:val="-120"/>
          <w:sz w:val="24"/>
        </w:rPr>
        <w:t>）</w:t>
      </w:r>
      <w:r>
        <w:rPr>
          <w:rFonts w:hint="eastAsia" w:ascii="宋体" w:hAnsi="宋体" w:eastAsia="宋体" w:cs="宋体"/>
          <w:spacing w:val="-1"/>
          <w:sz w:val="24"/>
        </w:rPr>
        <w:t>，在“教师资格”专题的“资格下载”栏目中下载；</w:t>
      </w:r>
    </w:p>
    <w:p>
      <w:pPr>
        <w:pStyle w:val="7"/>
        <w:numPr>
          <w:ilvl w:val="0"/>
          <w:numId w:val="1"/>
        </w:numPr>
        <w:tabs>
          <w:tab w:val="left" w:pos="941"/>
        </w:tabs>
        <w:spacing w:before="2" w:after="0" w:line="240" w:lineRule="auto"/>
        <w:ind w:left="941" w:right="0" w:hanging="241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pacing w:val="-1"/>
          <w:sz w:val="24"/>
        </w:rPr>
        <w:t>档案号由受委托高校填写；</w:t>
      </w:r>
    </w:p>
    <w:p>
      <w:pPr>
        <w:pStyle w:val="7"/>
        <w:numPr>
          <w:ilvl w:val="0"/>
          <w:numId w:val="1"/>
        </w:numPr>
        <w:tabs>
          <w:tab w:val="left" w:pos="941"/>
        </w:tabs>
        <w:spacing w:before="5" w:after="0" w:line="242" w:lineRule="auto"/>
        <w:ind w:left="220" w:right="218" w:firstLine="480"/>
        <w:jc w:val="both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pacing w:val="-11"/>
          <w:sz w:val="24"/>
        </w:rPr>
        <w:t>现场确认时，受委托高校核对复印件与原件，确认无误的当场返还原件并</w:t>
      </w:r>
      <w:r>
        <w:rPr>
          <w:rFonts w:hint="eastAsia" w:ascii="宋体" w:hAnsi="宋体" w:eastAsia="宋体" w:cs="宋体"/>
          <w:spacing w:val="-20"/>
          <w:sz w:val="24"/>
        </w:rPr>
        <w:t>在验核情况栏打“√”，无需或依规定免于提供材料的请注“免”，材料有缺或不</w:t>
      </w:r>
      <w:r>
        <w:rPr>
          <w:rFonts w:hint="eastAsia" w:ascii="宋体" w:hAnsi="宋体" w:eastAsia="宋体" w:cs="宋体"/>
          <w:spacing w:val="-10"/>
          <w:sz w:val="24"/>
        </w:rPr>
        <w:t>能证明其真实性的请注“缺”。</w:t>
      </w:r>
    </w:p>
    <w:bookmarkEnd w:id="0"/>
    <w:sectPr>
      <w:type w:val="continuous"/>
      <w:pgSz w:w="11910" w:h="16840"/>
      <w:pgMar w:top="1160" w:right="1580" w:bottom="280" w:left="15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multilevel"/>
    <w:tmpl w:val="0053208E"/>
    <w:lvl w:ilvl="0" w:tentative="0">
      <w:start w:val="2"/>
      <w:numFmt w:val="decimal"/>
      <w:lvlText w:val="%1."/>
      <w:lvlJc w:val="left"/>
      <w:pPr>
        <w:ind w:left="220" w:hanging="346"/>
        <w:jc w:val="left"/>
      </w:pPr>
      <w:rPr>
        <w:rFonts w:hint="default" w:ascii="宋体" w:hAnsi="宋体" w:eastAsia="宋体" w:cs="宋体"/>
        <w:w w:val="100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2" w:hanging="346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24" w:hanging="346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77" w:hanging="346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29" w:hanging="346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482" w:hanging="346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34" w:hanging="346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86" w:hanging="346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039" w:hanging="346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10364A"/>
    <w:rsid w:val="534C13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outlineLvl w:val="1"/>
    </w:pPr>
    <w:rPr>
      <w:rFonts w:ascii="宋体" w:hAnsi="宋体" w:eastAsia="宋体" w:cs="宋体"/>
      <w:sz w:val="28"/>
      <w:szCs w:val="28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pPr>
      <w:spacing w:before="5"/>
      <w:ind w:left="220" w:right="218" w:firstLine="480"/>
      <w:jc w:val="both"/>
    </w:pPr>
    <w:rPr>
      <w:rFonts w:ascii="宋体" w:hAnsi="宋体" w:eastAsia="宋体" w:cs="宋体"/>
      <w:lang w:val="zh-CN" w:eastAsia="zh-CN" w:bidi="zh-CN"/>
    </w:rPr>
  </w:style>
  <w:style w:type="paragraph" w:customStyle="1" w:styleId="8">
    <w:name w:val="Table Paragraph"/>
    <w:basedOn w:val="1"/>
    <w:qFormat/>
    <w:uiPriority w:val="1"/>
    <w:pPr>
      <w:ind w:left="105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2018-09-12T09:36:00Z</dcterms:created>
  <dc:creator>lenovo</dc:creator>
  <cp:lastModifiedBy>魏凡1407403964</cp:lastModifiedBy>
  <dcterms:modified xsi:type="dcterms:W3CDTF">2018-09-12T09:36:55Z</dcterms:modified>
  <dc:title>E:\教师资格\表格\1高校教师资格认定封面.doc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LastSaved">
    <vt:filetime>2018-09-12T00:00:00Z</vt:filetime>
  </property>
  <property fmtid="{D5CDD505-2E9C-101B-9397-08002B2CF9AE}" pid="4" name="KSOProductBuildVer">
    <vt:lpwstr>2052-10.1.0.7400</vt:lpwstr>
  </property>
</Properties>
</file>